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EDA0" w14:textId="77777777" w:rsidR="00E82BAC" w:rsidRDefault="00E82BAC" w:rsidP="00E82BAC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F55ADC4" wp14:editId="285A4F22">
            <wp:simplePos x="0" y="0"/>
            <wp:positionH relativeFrom="column">
              <wp:posOffset>-90169</wp:posOffset>
            </wp:positionH>
            <wp:positionV relativeFrom="paragraph">
              <wp:posOffset>-737235</wp:posOffset>
            </wp:positionV>
            <wp:extent cx="5676900" cy="15944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2" t="21782" r="15187" b="52567"/>
                    <a:stretch/>
                  </pic:blipFill>
                  <pic:spPr bwMode="auto">
                    <a:xfrm>
                      <a:off x="0" y="0"/>
                      <a:ext cx="5678324" cy="159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0817" w14:textId="77777777" w:rsidR="00E82BAC" w:rsidRDefault="00E82BAC" w:rsidP="00E82BAC"/>
    <w:p w14:paraId="023B22AA" w14:textId="77777777" w:rsidR="00E82BAC" w:rsidRDefault="00E82BAC" w:rsidP="00E82BAC"/>
    <w:p w14:paraId="31AD9219" w14:textId="77777777" w:rsidR="00E82BAC" w:rsidRDefault="00E82BAC" w:rsidP="00E82BAC">
      <w:pPr>
        <w:rPr>
          <w:sz w:val="16"/>
          <w:szCs w:val="16"/>
        </w:rPr>
        <w:sectPr w:rsidR="00E82BAC" w:rsidSect="00E82BAC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ACAA7B7" w14:textId="6F721711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Zapopan, Jalisco. a ____de ______________</w:t>
      </w:r>
      <w:proofErr w:type="gramStart"/>
      <w:r w:rsidRPr="00E82BAC">
        <w:rPr>
          <w:sz w:val="16"/>
          <w:szCs w:val="16"/>
        </w:rPr>
        <w:t>del  201</w:t>
      </w:r>
      <w:r w:rsidR="0072751D">
        <w:rPr>
          <w:sz w:val="16"/>
          <w:szCs w:val="16"/>
        </w:rPr>
        <w:t>9</w:t>
      </w:r>
      <w:proofErr w:type="gramEnd"/>
      <w:r w:rsidRPr="00E82BAC">
        <w:rPr>
          <w:sz w:val="16"/>
          <w:szCs w:val="16"/>
        </w:rPr>
        <w:t xml:space="preserve">.                        </w:t>
      </w:r>
    </w:p>
    <w:p w14:paraId="7B911821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                                                   C L A U S U L A S</w:t>
      </w:r>
    </w:p>
    <w:p w14:paraId="0857A58C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Primera.- El pago inicial será cubierto en efectivo el día que se firme este contrato y el monto restante se cubrirá antes de iniciar el servicio.</w:t>
      </w:r>
    </w:p>
    <w:p w14:paraId="2576B391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Segunda.- Si por causas ajenas a Brincolines </w:t>
      </w:r>
      <w:r>
        <w:rPr>
          <w:sz w:val="16"/>
          <w:szCs w:val="16"/>
        </w:rPr>
        <w:t>INCUBO</w:t>
      </w:r>
      <w:r w:rsidRPr="00E82BAC">
        <w:rPr>
          <w:sz w:val="16"/>
          <w:szCs w:val="16"/>
        </w:rPr>
        <w:t xml:space="preserve"> no se llevara acabo el evento o (la fiesta) En la fecha indicada, el contratante deberá cubrir el 50% del total de la cantidad acordada por los servicios contra</w:t>
      </w:r>
      <w:r>
        <w:rPr>
          <w:sz w:val="16"/>
          <w:szCs w:val="16"/>
        </w:rPr>
        <w:t>ta</w:t>
      </w:r>
      <w:r w:rsidRPr="00E82BAC">
        <w:rPr>
          <w:sz w:val="16"/>
          <w:szCs w:val="16"/>
        </w:rPr>
        <w:t xml:space="preserve">dos .Si  Brincolines </w:t>
      </w:r>
      <w:r>
        <w:rPr>
          <w:sz w:val="16"/>
          <w:szCs w:val="16"/>
        </w:rPr>
        <w:t>INCUBO</w:t>
      </w:r>
      <w:r w:rsidRPr="00E82BAC">
        <w:rPr>
          <w:sz w:val="16"/>
          <w:szCs w:val="16"/>
        </w:rPr>
        <w:t xml:space="preserve"> ya se hubiese presentado  al lugar del evento y este no se llevase acabo, el contratante deberá cubrir el importe al 100% del monto del presente contrato por gastos generados.</w:t>
      </w:r>
    </w:p>
    <w:p w14:paraId="55D394FF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Tercera.- El contratante deberá facilitar el área y el suministro eléctrico para colocar el servicio donde se instalara, siempre y cuando. No ponga en riesgo al equipo.</w:t>
      </w:r>
    </w:p>
    <w:p w14:paraId="3107D3E1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Cuarta.- El contratante deberá revisar que el inmueble este en buen estado y sea la cantidad indicada en dicho contrato para así deslindar algún cargo extra al momento de retirar el servicio por Brincolines </w:t>
      </w:r>
      <w:r>
        <w:rPr>
          <w:sz w:val="16"/>
          <w:szCs w:val="16"/>
        </w:rPr>
        <w:t>INCUBO</w:t>
      </w:r>
      <w:r w:rsidRPr="00E82BAC">
        <w:rPr>
          <w:sz w:val="16"/>
          <w:szCs w:val="16"/>
        </w:rPr>
        <w:t xml:space="preserve"> </w:t>
      </w:r>
    </w:p>
    <w:p w14:paraId="14581F08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Quinta.-El contratante cubrirá el costo que genere  cualquier desperfecto o reparación. Por mal uso del equipo o inmueble.</w:t>
      </w:r>
    </w:p>
    <w:p w14:paraId="13AB238A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Sexta.- No introducir ningún tipo de COMIDA, PASTEL, DULCES, GOMA DE MASCAR, CONFETTI o cualquier cosa que se pegue dentro y fuera del Brincolin. Se aplicara un cargo automático de $100 pesos por limpieza si es necesario remover este tipo de objetos de la unidad.</w:t>
      </w:r>
    </w:p>
    <w:p w14:paraId="277F305D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Séptima.- No se permiten adultos dentro del </w:t>
      </w:r>
      <w:proofErr w:type="spellStart"/>
      <w:r w:rsidRPr="00E82BAC">
        <w:rPr>
          <w:sz w:val="16"/>
          <w:szCs w:val="16"/>
        </w:rPr>
        <w:t>brincolin</w:t>
      </w:r>
      <w:proofErr w:type="spellEnd"/>
      <w:r w:rsidRPr="00E82BAC">
        <w:rPr>
          <w:sz w:val="16"/>
          <w:szCs w:val="16"/>
        </w:rPr>
        <w:t xml:space="preserve"> (La capacidad es solo para niños menores de 10 años.) si se sorprende un adulto dentro, se suspenderá el servicio automáticamente sin la devolución del deposito.</w:t>
      </w:r>
    </w:p>
    <w:p w14:paraId="556F2159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Octava.-. No se permiten mascotas de ningún tipo dentro y fue</w:t>
      </w:r>
      <w:r w:rsidR="00AA2F37">
        <w:rPr>
          <w:sz w:val="16"/>
          <w:szCs w:val="16"/>
        </w:rPr>
        <w:t>ra de</w:t>
      </w:r>
      <w:r w:rsidRPr="00E82BAC">
        <w:rPr>
          <w:sz w:val="16"/>
          <w:szCs w:val="16"/>
        </w:rPr>
        <w:t xml:space="preserve"> los brincolines, cualquier daño causado por ellos será cargado al contratante.</w:t>
      </w:r>
    </w:p>
    <w:p w14:paraId="235F2AB3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Novena.- El contratante debe respetar el horario acordado al contratar. Si requiere de más horas de servicio se cobrara un cargo extra.</w:t>
      </w:r>
    </w:p>
    <w:p w14:paraId="14F5E6ED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Décima.- El contratante es el responsable del equipo y sus accesorios todo el tiempo que estén en su poder. Incluyendo robo, extravió, incendio, o cualquier pérdida total o parcial del equipo, no es  permitido prestar el equipo a terceros fuera del domicilio indicado.</w:t>
      </w:r>
    </w:p>
    <w:p w14:paraId="38A8DA08" w14:textId="77777777" w:rsidR="00E82BAC" w:rsidRPr="00E82BAC" w:rsidRDefault="00E82BAC" w:rsidP="00E82BAC">
      <w:pPr>
        <w:rPr>
          <w:sz w:val="16"/>
          <w:szCs w:val="16"/>
        </w:rPr>
        <w:sectPr w:rsidR="00E82BAC" w:rsidRPr="00E82BAC" w:rsidSect="00E82BAC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r w:rsidRPr="00E82BAC">
        <w:rPr>
          <w:sz w:val="16"/>
          <w:szCs w:val="16"/>
        </w:rPr>
        <w:t xml:space="preserve">Décima Primera.- el contratante y Brincolines </w:t>
      </w:r>
      <w:r w:rsidR="00C82FDF">
        <w:rPr>
          <w:sz w:val="16"/>
          <w:szCs w:val="16"/>
        </w:rPr>
        <w:t xml:space="preserve">INCUBO </w:t>
      </w:r>
      <w:r w:rsidRPr="00E82BAC">
        <w:rPr>
          <w:sz w:val="16"/>
          <w:szCs w:val="16"/>
        </w:rPr>
        <w:t>Una vez leído el contrato expresando que no concurre violencia física o verbal, y estando de acuerdo ambas partes en cada una de las cl</w:t>
      </w:r>
      <w:r>
        <w:rPr>
          <w:sz w:val="16"/>
          <w:szCs w:val="16"/>
        </w:rPr>
        <w:t>ausulas se firma dicho contrato</w:t>
      </w:r>
    </w:p>
    <w:p w14:paraId="40C126C5" w14:textId="77777777" w:rsidR="00E82BAC" w:rsidRDefault="00E82BAC" w:rsidP="00E82BAC">
      <w:pPr>
        <w:rPr>
          <w:sz w:val="16"/>
          <w:szCs w:val="16"/>
        </w:rPr>
        <w:sectPr w:rsidR="00E82BAC" w:rsidSect="00E82BAC">
          <w:type w:val="continuous"/>
          <w:pgSz w:w="16838" w:h="11906" w:orient="landscape"/>
          <w:pgMar w:top="1701" w:right="1417" w:bottom="567" w:left="1417" w:header="708" w:footer="708" w:gutter="0"/>
          <w:cols w:space="708"/>
          <w:docGrid w:linePitch="360"/>
        </w:sectPr>
      </w:pPr>
    </w:p>
    <w:p w14:paraId="4CF92071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>Sr, (a)_________________se compromete a pagar A INCUBO Inflables la cantidad de $_____________________</w:t>
      </w:r>
      <w:r>
        <w:rPr>
          <w:sz w:val="16"/>
          <w:szCs w:val="16"/>
        </w:rPr>
        <w:t xml:space="preserve">  </w:t>
      </w:r>
      <w:r w:rsidRPr="00E82BAC">
        <w:rPr>
          <w:sz w:val="16"/>
          <w:szCs w:val="16"/>
        </w:rPr>
        <w:t>Deposito inicial $_______________resta un saldo de  $____________________________</w:t>
      </w:r>
    </w:p>
    <w:p w14:paraId="0C5E76D4" w14:textId="227A2D06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Dia _______ </w:t>
      </w:r>
      <w:proofErr w:type="gramStart"/>
      <w:r w:rsidRPr="00E82BAC">
        <w:rPr>
          <w:sz w:val="16"/>
          <w:szCs w:val="16"/>
        </w:rPr>
        <w:t>del  Mes</w:t>
      </w:r>
      <w:proofErr w:type="gramEnd"/>
      <w:r w:rsidRPr="00E82BAC">
        <w:rPr>
          <w:sz w:val="16"/>
          <w:szCs w:val="16"/>
        </w:rPr>
        <w:t xml:space="preserve">  de: ___________________del año 201</w:t>
      </w:r>
      <w:r w:rsidR="0072751D">
        <w:rPr>
          <w:sz w:val="16"/>
          <w:szCs w:val="16"/>
        </w:rPr>
        <w:t>9</w:t>
      </w:r>
      <w:r w:rsidRPr="00E82BAC">
        <w:rPr>
          <w:sz w:val="16"/>
          <w:szCs w:val="16"/>
        </w:rPr>
        <w:t xml:space="preserve">.  En la ciudad de Guadalajara Jalisco </w:t>
      </w:r>
      <w:r>
        <w:rPr>
          <w:sz w:val="16"/>
          <w:szCs w:val="16"/>
        </w:rPr>
        <w:t xml:space="preserve">   </w:t>
      </w:r>
      <w:r w:rsidRPr="00E82BAC">
        <w:rPr>
          <w:sz w:val="16"/>
          <w:szCs w:val="16"/>
        </w:rPr>
        <w:t>Horario  del evento de las ______ a las ______  tel. __________________________________</w:t>
      </w:r>
    </w:p>
    <w:p w14:paraId="1F016C73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Domicilio___________________________________________________            SERVICIOS CONTRATADOS </w:t>
      </w:r>
      <w:r>
        <w:rPr>
          <w:sz w:val="16"/>
          <w:szCs w:val="16"/>
        </w:rPr>
        <w:t xml:space="preserve"> </w:t>
      </w:r>
      <w:r w:rsidRPr="00E82BAC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____________________ </w:t>
      </w:r>
      <w:r w:rsidRPr="00E82BAC">
        <w:rPr>
          <w:sz w:val="16"/>
          <w:szCs w:val="16"/>
        </w:rPr>
        <w:t xml:space="preserve"> BRINCOLINES </w:t>
      </w:r>
    </w:p>
    <w:p w14:paraId="14AA2B8E" w14:textId="77777777" w:rsidR="00E82BAC" w:rsidRPr="00E82BAC" w:rsidRDefault="00E82BAC" w:rsidP="00E82BAC">
      <w:pPr>
        <w:rPr>
          <w:sz w:val="16"/>
          <w:szCs w:val="16"/>
        </w:rPr>
      </w:pPr>
      <w:r w:rsidRPr="00E82BAC">
        <w:rPr>
          <w:sz w:val="16"/>
          <w:szCs w:val="16"/>
        </w:rPr>
        <w:t xml:space="preserve">________________________________________      Renta de sillas, mesas, carpas, </w:t>
      </w:r>
      <w:proofErr w:type="gramStart"/>
      <w:r w:rsidRPr="00E82BAC">
        <w:rPr>
          <w:sz w:val="16"/>
          <w:szCs w:val="16"/>
        </w:rPr>
        <w:t>tor</w:t>
      </w:r>
      <w:bookmarkStart w:id="0" w:name="_GoBack"/>
      <w:bookmarkEnd w:id="0"/>
      <w:r w:rsidRPr="00E82BAC">
        <w:rPr>
          <w:sz w:val="16"/>
          <w:szCs w:val="16"/>
        </w:rPr>
        <w:t xml:space="preserve">os  </w:t>
      </w:r>
      <w:proofErr w:type="spellStart"/>
      <w:r w:rsidRPr="00E82BAC">
        <w:rPr>
          <w:sz w:val="16"/>
          <w:szCs w:val="16"/>
        </w:rPr>
        <w:t>mec</w:t>
      </w:r>
      <w:proofErr w:type="spellEnd"/>
      <w:proofErr w:type="gramEnd"/>
      <w:r w:rsidRPr="00E82BAC">
        <w:rPr>
          <w:sz w:val="16"/>
          <w:szCs w:val="16"/>
        </w:rPr>
        <w:t xml:space="preserve"> .</w:t>
      </w:r>
      <w:r>
        <w:rPr>
          <w:sz w:val="16"/>
          <w:szCs w:val="16"/>
        </w:rPr>
        <w:t xml:space="preserve">      </w:t>
      </w:r>
      <w:r w:rsidRPr="00E82BAC">
        <w:rPr>
          <w:sz w:val="16"/>
          <w:szCs w:val="16"/>
        </w:rPr>
        <w:t>_______________________________________          t/h</w:t>
      </w:r>
      <w:r>
        <w:rPr>
          <w:sz w:val="16"/>
          <w:szCs w:val="16"/>
        </w:rPr>
        <w:t xml:space="preserve">elio, </w:t>
      </w:r>
      <w:proofErr w:type="spellStart"/>
      <w:proofErr w:type="gramStart"/>
      <w:r>
        <w:rPr>
          <w:sz w:val="16"/>
          <w:szCs w:val="16"/>
        </w:rPr>
        <w:t>payasos,rockolas</w:t>
      </w:r>
      <w:proofErr w:type="spellEnd"/>
      <w:proofErr w:type="gramEnd"/>
      <w:r>
        <w:rPr>
          <w:sz w:val="16"/>
          <w:szCs w:val="16"/>
        </w:rPr>
        <w:t xml:space="preserve"> y sonido.</w:t>
      </w:r>
    </w:p>
    <w:sectPr w:rsidR="00E82BAC" w:rsidRPr="00E82BAC" w:rsidSect="00E82BAC">
      <w:type w:val="continuous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F2"/>
    <w:rsid w:val="005725CA"/>
    <w:rsid w:val="0072751D"/>
    <w:rsid w:val="00AA2F37"/>
    <w:rsid w:val="00B926F2"/>
    <w:rsid w:val="00C82FDF"/>
    <w:rsid w:val="00C918FD"/>
    <w:rsid w:val="00DC13BA"/>
    <w:rsid w:val="00E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233E"/>
  <w15:docId w15:val="{8C221190-0AB3-4BB0-B1E0-E6D6E9B8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INCUBO</dc:creator>
  <cp:lastModifiedBy>dell</cp:lastModifiedBy>
  <cp:revision>2</cp:revision>
  <cp:lastPrinted>2013-06-25T22:26:00Z</cp:lastPrinted>
  <dcterms:created xsi:type="dcterms:W3CDTF">2019-09-08T00:07:00Z</dcterms:created>
  <dcterms:modified xsi:type="dcterms:W3CDTF">2019-09-08T00:07:00Z</dcterms:modified>
</cp:coreProperties>
</file>